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90802" w14:textId="77777777" w:rsidR="00E66112" w:rsidRDefault="00E66112" w:rsidP="0071197D">
      <w:pPr>
        <w:pStyle w:val="Title"/>
        <w:rPr>
          <w:lang w:val="en-NZ"/>
        </w:rPr>
      </w:pPr>
    </w:p>
    <w:p w14:paraId="5ACA7CF0" w14:textId="3C6DC5C6" w:rsidR="0071197D" w:rsidRPr="0071197D" w:rsidRDefault="00B818E0" w:rsidP="0071197D">
      <w:pPr>
        <w:pStyle w:val="Title"/>
        <w:rPr>
          <w:lang w:val="en-NZ"/>
        </w:rPr>
      </w:pPr>
      <w:r w:rsidRPr="0071197D">
        <w:rPr>
          <w:lang w:val="en-NZ"/>
        </w:rPr>
        <w:t>The impact of swallowing skill training protocol in patients with Amyotrophic Lateral Sclerosis (ALS).</w:t>
      </w:r>
      <w:r w:rsidR="0071197D">
        <w:rPr>
          <w:lang w:val="en-NZ"/>
        </w:rPr>
        <w:t xml:space="preserve"> </w:t>
      </w:r>
    </w:p>
    <w:p w14:paraId="3DEBB64F" w14:textId="03ECC2B7" w:rsidR="00E66112" w:rsidRDefault="00E66112" w:rsidP="0071197D">
      <w:pPr>
        <w:pStyle w:val="Subtitle"/>
        <w:rPr>
          <w:lang w:val="en-NZ"/>
        </w:rPr>
      </w:pPr>
      <w:r w:rsidRPr="00E66112">
        <w:rPr>
          <w:lang w:val="en-NZ"/>
        </w:rPr>
        <w:t>Paige Thomas (PhD); Rose Centre for Stroke Recovery and Research, Department of Communication Disorders, University of Canterbury, Christchur</w:t>
      </w:r>
      <w:r>
        <w:rPr>
          <w:lang w:val="en-NZ"/>
        </w:rPr>
        <w:t xml:space="preserve">ch, recently completed her study on the </w:t>
      </w:r>
      <w:r w:rsidRPr="0071197D">
        <w:rPr>
          <w:lang w:val="en-NZ"/>
        </w:rPr>
        <w:t>impact of swallowing skill training protocol in patients with Amyotrophic Lateral Sclerosis (ALS).</w:t>
      </w:r>
      <w:r>
        <w:rPr>
          <w:lang w:val="en-NZ"/>
        </w:rPr>
        <w:t xml:space="preserve"> </w:t>
      </w:r>
      <w:r>
        <w:rPr>
          <w:lang w:val="en-NZ"/>
        </w:rPr>
        <w:t xml:space="preserve">Below she presents a summary of the study and its findings. </w:t>
      </w:r>
    </w:p>
    <w:p w14:paraId="399587E9" w14:textId="3DF98511" w:rsidR="00B818E0" w:rsidRPr="0071197D" w:rsidRDefault="00805ECB" w:rsidP="00E66112">
      <w:pPr>
        <w:jc w:val="both"/>
        <w:rPr>
          <w:rFonts w:asciiTheme="minorHAnsi" w:hAnsiTheme="minorHAnsi" w:cstheme="minorHAnsi"/>
          <w:sz w:val="22"/>
          <w:szCs w:val="22"/>
          <w:lang w:val="en-NZ"/>
        </w:rPr>
      </w:pPr>
      <w:r w:rsidRPr="0071197D">
        <w:rPr>
          <w:rFonts w:asciiTheme="minorHAnsi" w:hAnsiTheme="minorHAnsi" w:cstheme="minorHAnsi"/>
          <w:sz w:val="22"/>
          <w:szCs w:val="22"/>
          <w:lang w:val="en-NZ"/>
        </w:rPr>
        <w:t>For individuals with M</w:t>
      </w:r>
      <w:r w:rsidR="008E77FF" w:rsidRPr="0071197D">
        <w:rPr>
          <w:rFonts w:asciiTheme="minorHAnsi" w:hAnsiTheme="minorHAnsi" w:cstheme="minorHAnsi"/>
          <w:sz w:val="22"/>
          <w:szCs w:val="22"/>
          <w:lang w:val="en-NZ"/>
        </w:rPr>
        <w:t>otor Neuron Disease (M</w:t>
      </w:r>
      <w:r w:rsidRPr="0071197D">
        <w:rPr>
          <w:rFonts w:asciiTheme="minorHAnsi" w:hAnsiTheme="minorHAnsi" w:cstheme="minorHAnsi"/>
          <w:sz w:val="22"/>
          <w:szCs w:val="22"/>
          <w:lang w:val="en-NZ"/>
        </w:rPr>
        <w:t>ND</w:t>
      </w:r>
      <w:r w:rsidR="008E77FF" w:rsidRPr="0071197D">
        <w:rPr>
          <w:rFonts w:asciiTheme="minorHAnsi" w:hAnsiTheme="minorHAnsi" w:cstheme="minorHAnsi"/>
          <w:sz w:val="22"/>
          <w:szCs w:val="22"/>
          <w:lang w:val="en-NZ"/>
        </w:rPr>
        <w:t>/ALS)</w:t>
      </w:r>
      <w:r w:rsidRPr="0071197D">
        <w:rPr>
          <w:rFonts w:asciiTheme="minorHAnsi" w:hAnsiTheme="minorHAnsi" w:cstheme="minorHAnsi"/>
          <w:sz w:val="22"/>
          <w:szCs w:val="22"/>
          <w:lang w:val="en-NZ"/>
        </w:rPr>
        <w:t xml:space="preserve"> swallowing is often impacted</w:t>
      </w:r>
      <w:r w:rsidR="00746DB4" w:rsidRPr="0071197D">
        <w:rPr>
          <w:rFonts w:asciiTheme="minorHAnsi" w:hAnsiTheme="minorHAnsi" w:cstheme="minorHAnsi"/>
          <w:sz w:val="22"/>
          <w:szCs w:val="22"/>
          <w:lang w:val="en-NZ"/>
        </w:rPr>
        <w:t>,</w:t>
      </w:r>
      <w:r w:rsidRPr="0071197D">
        <w:rPr>
          <w:rFonts w:asciiTheme="minorHAnsi" w:hAnsiTheme="minorHAnsi" w:cstheme="minorHAnsi"/>
          <w:sz w:val="22"/>
          <w:szCs w:val="22"/>
          <w:lang w:val="en-NZ"/>
        </w:rPr>
        <w:t xml:space="preserve"> leading to difficulties with eating and drinking. </w:t>
      </w:r>
      <w:r w:rsidR="008E77FF" w:rsidRPr="0071197D">
        <w:rPr>
          <w:rFonts w:asciiTheme="minorHAnsi" w:hAnsiTheme="minorHAnsi" w:cstheme="minorHAnsi"/>
          <w:sz w:val="22"/>
          <w:szCs w:val="22"/>
          <w:lang w:val="en-NZ"/>
        </w:rPr>
        <w:t>This study</w:t>
      </w:r>
      <w:r w:rsidRPr="0071197D">
        <w:rPr>
          <w:rFonts w:asciiTheme="minorHAnsi" w:hAnsiTheme="minorHAnsi" w:cstheme="minorHAnsi"/>
          <w:sz w:val="22"/>
          <w:szCs w:val="22"/>
          <w:lang w:val="en-NZ"/>
        </w:rPr>
        <w:t xml:space="preserve"> investigated a new type of swallowing therapy</w:t>
      </w:r>
      <w:r w:rsidR="008E77FF" w:rsidRPr="0071197D">
        <w:rPr>
          <w:rFonts w:asciiTheme="minorHAnsi" w:hAnsiTheme="minorHAnsi" w:cstheme="minorHAnsi"/>
          <w:sz w:val="22"/>
          <w:szCs w:val="22"/>
          <w:lang w:val="en-NZ"/>
        </w:rPr>
        <w:t>. The technology</w:t>
      </w:r>
      <w:r w:rsidRPr="0071197D">
        <w:rPr>
          <w:rFonts w:asciiTheme="minorHAnsi" w:hAnsiTheme="minorHAnsi" w:cstheme="minorHAnsi"/>
          <w:sz w:val="22"/>
          <w:szCs w:val="22"/>
          <w:lang w:val="en-NZ"/>
        </w:rPr>
        <w:t xml:space="preserve"> </w:t>
      </w:r>
      <w:r w:rsidR="008E77FF" w:rsidRPr="0071197D">
        <w:rPr>
          <w:rFonts w:asciiTheme="minorHAnsi" w:hAnsiTheme="minorHAnsi" w:cstheme="minorHAnsi"/>
          <w:sz w:val="22"/>
          <w:szCs w:val="22"/>
          <w:lang w:val="en-NZ"/>
        </w:rPr>
        <w:t>used was able to</w:t>
      </w:r>
      <w:r w:rsidRPr="0071197D">
        <w:rPr>
          <w:rFonts w:asciiTheme="minorHAnsi" w:hAnsiTheme="minorHAnsi" w:cstheme="minorHAnsi"/>
          <w:sz w:val="22"/>
          <w:szCs w:val="22"/>
          <w:lang w:val="en-NZ"/>
        </w:rPr>
        <w:t xml:space="preserve"> measure the activity of swallowing muscles and display this on a screen. This allow</w:t>
      </w:r>
      <w:r w:rsidR="008E77FF" w:rsidRPr="0071197D">
        <w:rPr>
          <w:rFonts w:asciiTheme="minorHAnsi" w:hAnsiTheme="minorHAnsi" w:cstheme="minorHAnsi"/>
          <w:sz w:val="22"/>
          <w:szCs w:val="22"/>
          <w:lang w:val="en-NZ"/>
        </w:rPr>
        <w:t>ed</w:t>
      </w:r>
      <w:r w:rsidR="00A45A2F" w:rsidRPr="0071197D">
        <w:rPr>
          <w:rFonts w:asciiTheme="minorHAnsi" w:hAnsiTheme="minorHAnsi" w:cstheme="minorHAnsi"/>
          <w:sz w:val="22"/>
          <w:szCs w:val="22"/>
          <w:lang w:val="en-NZ"/>
        </w:rPr>
        <w:t xml:space="preserve"> participants to </w:t>
      </w:r>
      <w:r w:rsidRPr="0071197D">
        <w:rPr>
          <w:rFonts w:asciiTheme="minorHAnsi" w:hAnsiTheme="minorHAnsi" w:cstheme="minorHAnsi"/>
          <w:sz w:val="22"/>
          <w:szCs w:val="22"/>
          <w:lang w:val="en-NZ"/>
        </w:rPr>
        <w:t xml:space="preserve">visualise their swallowing and learn to control the strength and timing of </w:t>
      </w:r>
      <w:r w:rsidR="008E77FF" w:rsidRPr="0071197D">
        <w:rPr>
          <w:rFonts w:asciiTheme="minorHAnsi" w:hAnsiTheme="minorHAnsi" w:cstheme="minorHAnsi"/>
          <w:sz w:val="22"/>
          <w:szCs w:val="22"/>
          <w:lang w:val="en-NZ"/>
        </w:rPr>
        <w:t xml:space="preserve">their </w:t>
      </w:r>
      <w:r w:rsidRPr="0071197D">
        <w:rPr>
          <w:rFonts w:asciiTheme="minorHAnsi" w:hAnsiTheme="minorHAnsi" w:cstheme="minorHAnsi"/>
          <w:sz w:val="22"/>
          <w:szCs w:val="22"/>
          <w:lang w:val="en-NZ"/>
        </w:rPr>
        <w:t xml:space="preserve">swallow. </w:t>
      </w:r>
    </w:p>
    <w:p w14:paraId="7A0C42C5" w14:textId="48DF5336" w:rsidR="00805ECB" w:rsidRPr="0071197D" w:rsidRDefault="00805ECB" w:rsidP="00E66112">
      <w:pPr>
        <w:jc w:val="both"/>
        <w:rPr>
          <w:rFonts w:asciiTheme="minorHAnsi" w:hAnsiTheme="minorHAnsi" w:cstheme="minorHAnsi"/>
          <w:sz w:val="22"/>
          <w:szCs w:val="22"/>
          <w:lang w:val="en-NZ"/>
        </w:rPr>
      </w:pPr>
      <w:r w:rsidRPr="0071197D">
        <w:rPr>
          <w:rFonts w:asciiTheme="minorHAnsi" w:hAnsiTheme="minorHAnsi" w:cstheme="minorHAnsi"/>
          <w:sz w:val="22"/>
          <w:szCs w:val="22"/>
          <w:lang w:val="en-NZ"/>
        </w:rPr>
        <w:t xml:space="preserve">The research consisted of two studies. The first included five individuals at different stages of progression of MND. These individuals completed four weeks of </w:t>
      </w:r>
      <w:r w:rsidR="00E956D4" w:rsidRPr="0071197D">
        <w:rPr>
          <w:rFonts w:asciiTheme="minorHAnsi" w:hAnsiTheme="minorHAnsi" w:cstheme="minorHAnsi"/>
          <w:sz w:val="22"/>
          <w:szCs w:val="22"/>
          <w:lang w:val="en-NZ"/>
        </w:rPr>
        <w:t>daily treatment. After the trea</w:t>
      </w:r>
      <w:r w:rsidR="00123C05" w:rsidRPr="0071197D">
        <w:rPr>
          <w:rFonts w:asciiTheme="minorHAnsi" w:hAnsiTheme="minorHAnsi" w:cstheme="minorHAnsi"/>
          <w:sz w:val="22"/>
          <w:szCs w:val="22"/>
          <w:lang w:val="en-NZ"/>
        </w:rPr>
        <w:t>tm</w:t>
      </w:r>
      <w:r w:rsidR="00E956D4" w:rsidRPr="0071197D">
        <w:rPr>
          <w:rFonts w:asciiTheme="minorHAnsi" w:hAnsiTheme="minorHAnsi" w:cstheme="minorHAnsi"/>
          <w:sz w:val="22"/>
          <w:szCs w:val="22"/>
          <w:lang w:val="en-NZ"/>
        </w:rPr>
        <w:t>ent</w:t>
      </w:r>
      <w:r w:rsidRPr="0071197D">
        <w:rPr>
          <w:rFonts w:asciiTheme="minorHAnsi" w:hAnsiTheme="minorHAnsi" w:cstheme="minorHAnsi"/>
          <w:sz w:val="22"/>
          <w:szCs w:val="22"/>
          <w:lang w:val="en-NZ"/>
        </w:rPr>
        <w:t xml:space="preserve"> we saw some improvement or reduction in the rate of decline in functional swallowing measures for those </w:t>
      </w:r>
      <w:r w:rsidR="008E77FF" w:rsidRPr="0071197D">
        <w:rPr>
          <w:rFonts w:asciiTheme="minorHAnsi" w:hAnsiTheme="minorHAnsi" w:cstheme="minorHAnsi"/>
          <w:sz w:val="22"/>
          <w:szCs w:val="22"/>
          <w:lang w:val="en-NZ"/>
        </w:rPr>
        <w:t>who had</w:t>
      </w:r>
      <w:r w:rsidRPr="0071197D">
        <w:rPr>
          <w:rFonts w:asciiTheme="minorHAnsi" w:hAnsiTheme="minorHAnsi" w:cstheme="minorHAnsi"/>
          <w:sz w:val="22"/>
          <w:szCs w:val="22"/>
          <w:lang w:val="en-NZ"/>
        </w:rPr>
        <w:t xml:space="preserve"> early changes to swallowing. However, this did not appear to be the case for those who started the treatment with more severe swallowing impairment. This initial study was a means of investigating if the treatment was a </w:t>
      </w:r>
      <w:r w:rsidR="00A45A2F" w:rsidRPr="0071197D">
        <w:rPr>
          <w:rFonts w:asciiTheme="minorHAnsi" w:hAnsiTheme="minorHAnsi" w:cstheme="minorHAnsi"/>
          <w:sz w:val="22"/>
          <w:szCs w:val="22"/>
          <w:lang w:val="en-NZ"/>
        </w:rPr>
        <w:t>safe approach</w:t>
      </w:r>
      <w:r w:rsidRPr="0071197D">
        <w:rPr>
          <w:rFonts w:asciiTheme="minorHAnsi" w:hAnsiTheme="minorHAnsi" w:cstheme="minorHAnsi"/>
          <w:sz w:val="22"/>
          <w:szCs w:val="22"/>
          <w:lang w:val="en-NZ"/>
        </w:rPr>
        <w:t xml:space="preserve"> for people with MND</w:t>
      </w:r>
      <w:r w:rsidR="00BD7E0D" w:rsidRPr="0071197D">
        <w:rPr>
          <w:rFonts w:asciiTheme="minorHAnsi" w:hAnsiTheme="minorHAnsi" w:cstheme="minorHAnsi"/>
          <w:sz w:val="22"/>
          <w:szCs w:val="22"/>
          <w:lang w:val="en-NZ"/>
        </w:rPr>
        <w:t>,</w:t>
      </w:r>
      <w:r w:rsidRPr="0071197D">
        <w:rPr>
          <w:rFonts w:asciiTheme="minorHAnsi" w:hAnsiTheme="minorHAnsi" w:cstheme="minorHAnsi"/>
          <w:sz w:val="22"/>
          <w:szCs w:val="22"/>
          <w:lang w:val="en-NZ"/>
        </w:rPr>
        <w:t xml:space="preserve"> </w:t>
      </w:r>
      <w:r w:rsidR="00BD7E0D" w:rsidRPr="0071197D">
        <w:rPr>
          <w:rFonts w:asciiTheme="minorHAnsi" w:hAnsiTheme="minorHAnsi" w:cstheme="minorHAnsi"/>
          <w:sz w:val="22"/>
          <w:szCs w:val="22"/>
          <w:lang w:val="en-NZ"/>
        </w:rPr>
        <w:t>and confirmed</w:t>
      </w:r>
      <w:r w:rsidRPr="0071197D">
        <w:rPr>
          <w:rFonts w:asciiTheme="minorHAnsi" w:hAnsiTheme="minorHAnsi" w:cstheme="minorHAnsi"/>
          <w:sz w:val="22"/>
          <w:szCs w:val="22"/>
          <w:lang w:val="en-NZ"/>
        </w:rPr>
        <w:t xml:space="preserve"> it was. </w:t>
      </w:r>
    </w:p>
    <w:p w14:paraId="09D8DB7C" w14:textId="3D2557E5" w:rsidR="00B818E0" w:rsidRPr="0071197D" w:rsidRDefault="00805ECB" w:rsidP="00E66112">
      <w:pPr>
        <w:jc w:val="both"/>
        <w:rPr>
          <w:rFonts w:asciiTheme="minorHAnsi" w:hAnsiTheme="minorHAnsi" w:cstheme="minorHAnsi"/>
          <w:sz w:val="22"/>
          <w:szCs w:val="22"/>
          <w:lang w:val="en-NZ"/>
        </w:rPr>
      </w:pPr>
      <w:r w:rsidRPr="0071197D">
        <w:rPr>
          <w:rFonts w:asciiTheme="minorHAnsi" w:hAnsiTheme="minorHAnsi" w:cstheme="minorHAnsi"/>
          <w:sz w:val="22"/>
          <w:szCs w:val="22"/>
          <w:lang w:val="en-NZ"/>
        </w:rPr>
        <w:t xml:space="preserve">Following this we completed a larger study </w:t>
      </w:r>
      <w:r w:rsidR="00BD7E0D" w:rsidRPr="0071197D">
        <w:rPr>
          <w:rFonts w:asciiTheme="minorHAnsi" w:hAnsiTheme="minorHAnsi" w:cstheme="minorHAnsi"/>
          <w:sz w:val="22"/>
          <w:szCs w:val="22"/>
          <w:lang w:val="en-NZ"/>
        </w:rPr>
        <w:t>of</w:t>
      </w:r>
      <w:r w:rsidRPr="0071197D">
        <w:rPr>
          <w:rFonts w:asciiTheme="minorHAnsi" w:hAnsiTheme="minorHAnsi" w:cstheme="minorHAnsi"/>
          <w:sz w:val="22"/>
          <w:szCs w:val="22"/>
          <w:lang w:val="en-NZ"/>
        </w:rPr>
        <w:t xml:space="preserve"> 19 individuals with MND.</w:t>
      </w:r>
      <w:r w:rsidR="00A45A2F" w:rsidRPr="0071197D">
        <w:rPr>
          <w:rFonts w:asciiTheme="minorHAnsi" w:hAnsiTheme="minorHAnsi" w:cstheme="minorHAnsi"/>
          <w:sz w:val="22"/>
          <w:szCs w:val="22"/>
          <w:lang w:val="en-NZ"/>
        </w:rPr>
        <w:t xml:space="preserve"> These participants were </w:t>
      </w:r>
      <w:r w:rsidR="00BD7E0D" w:rsidRPr="0071197D">
        <w:rPr>
          <w:rFonts w:asciiTheme="minorHAnsi" w:hAnsiTheme="minorHAnsi" w:cstheme="minorHAnsi"/>
          <w:sz w:val="22"/>
          <w:szCs w:val="22"/>
          <w:lang w:val="en-NZ"/>
        </w:rPr>
        <w:t>located</w:t>
      </w:r>
      <w:r w:rsidR="00A45A2F" w:rsidRPr="0071197D">
        <w:rPr>
          <w:rFonts w:asciiTheme="minorHAnsi" w:hAnsiTheme="minorHAnsi" w:cstheme="minorHAnsi"/>
          <w:sz w:val="22"/>
          <w:szCs w:val="22"/>
          <w:lang w:val="en-NZ"/>
        </w:rPr>
        <w:t xml:space="preserve"> in Auckland, </w:t>
      </w:r>
      <w:r w:rsidR="00746DB4" w:rsidRPr="0071197D">
        <w:rPr>
          <w:rFonts w:asciiTheme="minorHAnsi" w:hAnsiTheme="minorHAnsi" w:cstheme="minorHAnsi"/>
          <w:sz w:val="22"/>
          <w:szCs w:val="22"/>
          <w:lang w:val="en-NZ"/>
        </w:rPr>
        <w:t>Christchurch,</w:t>
      </w:r>
      <w:r w:rsidR="00A45A2F" w:rsidRPr="0071197D">
        <w:rPr>
          <w:rFonts w:asciiTheme="minorHAnsi" w:hAnsiTheme="minorHAnsi" w:cstheme="minorHAnsi"/>
          <w:sz w:val="22"/>
          <w:szCs w:val="22"/>
          <w:lang w:val="en-NZ"/>
        </w:rPr>
        <w:t xml:space="preserve"> and New York City.</w:t>
      </w:r>
      <w:r w:rsidR="00E956D4" w:rsidRPr="0071197D">
        <w:rPr>
          <w:rFonts w:asciiTheme="minorHAnsi" w:hAnsiTheme="minorHAnsi" w:cstheme="minorHAnsi"/>
          <w:sz w:val="22"/>
          <w:szCs w:val="22"/>
          <w:lang w:val="en-NZ"/>
        </w:rPr>
        <w:t xml:space="preserve"> To recruit more participants the treatment was reduced to two weeks of daily treatment.</w:t>
      </w:r>
      <w:r w:rsidRPr="0071197D">
        <w:rPr>
          <w:rFonts w:asciiTheme="minorHAnsi" w:hAnsiTheme="minorHAnsi" w:cstheme="minorHAnsi"/>
          <w:sz w:val="22"/>
          <w:szCs w:val="22"/>
          <w:lang w:val="en-NZ"/>
        </w:rPr>
        <w:t xml:space="preserve"> This study included more methods of measuring swallowing, including an x-ray that </w:t>
      </w:r>
      <w:r w:rsidR="00A45A2F" w:rsidRPr="0071197D">
        <w:rPr>
          <w:rFonts w:asciiTheme="minorHAnsi" w:hAnsiTheme="minorHAnsi" w:cstheme="minorHAnsi"/>
          <w:sz w:val="22"/>
          <w:szCs w:val="22"/>
          <w:lang w:val="en-NZ"/>
        </w:rPr>
        <w:t>provided information on</w:t>
      </w:r>
      <w:r w:rsidRPr="0071197D">
        <w:rPr>
          <w:rFonts w:asciiTheme="minorHAnsi" w:hAnsiTheme="minorHAnsi" w:cstheme="minorHAnsi"/>
          <w:sz w:val="22"/>
          <w:szCs w:val="22"/>
          <w:lang w:val="en-NZ"/>
        </w:rPr>
        <w:t xml:space="preserve"> </w:t>
      </w:r>
      <w:r w:rsidR="00A45A2F" w:rsidRPr="0071197D">
        <w:rPr>
          <w:rFonts w:asciiTheme="minorHAnsi" w:hAnsiTheme="minorHAnsi" w:cstheme="minorHAnsi"/>
          <w:sz w:val="22"/>
          <w:szCs w:val="22"/>
          <w:lang w:val="en-NZ"/>
        </w:rPr>
        <w:t>various measurable aspects of swallowing</w:t>
      </w:r>
      <w:r w:rsidRPr="0071197D">
        <w:rPr>
          <w:rFonts w:asciiTheme="minorHAnsi" w:hAnsiTheme="minorHAnsi" w:cstheme="minorHAnsi"/>
          <w:sz w:val="22"/>
          <w:szCs w:val="22"/>
          <w:lang w:val="en-NZ"/>
        </w:rPr>
        <w:t>. In total, there</w:t>
      </w:r>
      <w:r w:rsidR="00E956D4" w:rsidRPr="0071197D">
        <w:rPr>
          <w:rFonts w:asciiTheme="minorHAnsi" w:hAnsiTheme="minorHAnsi" w:cstheme="minorHAnsi"/>
          <w:sz w:val="22"/>
          <w:szCs w:val="22"/>
          <w:lang w:val="en-NZ"/>
        </w:rPr>
        <w:t xml:space="preserve"> were 2</w:t>
      </w:r>
      <w:r w:rsidR="00A45A2F" w:rsidRPr="0071197D">
        <w:rPr>
          <w:rFonts w:asciiTheme="minorHAnsi" w:hAnsiTheme="minorHAnsi" w:cstheme="minorHAnsi"/>
          <w:sz w:val="22"/>
          <w:szCs w:val="22"/>
          <w:lang w:val="en-NZ"/>
        </w:rPr>
        <w:t>2</w:t>
      </w:r>
      <w:r w:rsidRPr="0071197D">
        <w:rPr>
          <w:rFonts w:asciiTheme="minorHAnsi" w:hAnsiTheme="minorHAnsi" w:cstheme="minorHAnsi"/>
          <w:sz w:val="22"/>
          <w:szCs w:val="22"/>
          <w:lang w:val="en-NZ"/>
        </w:rPr>
        <w:t xml:space="preserve"> </w:t>
      </w:r>
      <w:r w:rsidR="00E956D4" w:rsidRPr="0071197D">
        <w:rPr>
          <w:rFonts w:asciiTheme="minorHAnsi" w:hAnsiTheme="minorHAnsi" w:cstheme="minorHAnsi"/>
          <w:sz w:val="22"/>
          <w:szCs w:val="22"/>
          <w:lang w:val="en-NZ"/>
        </w:rPr>
        <w:t xml:space="preserve">different </w:t>
      </w:r>
      <w:r w:rsidRPr="0071197D">
        <w:rPr>
          <w:rFonts w:asciiTheme="minorHAnsi" w:hAnsiTheme="minorHAnsi" w:cstheme="minorHAnsi"/>
          <w:sz w:val="22"/>
          <w:szCs w:val="22"/>
          <w:lang w:val="en-NZ"/>
        </w:rPr>
        <w:t xml:space="preserve">outcomes </w:t>
      </w:r>
      <w:r w:rsidR="00A45A2F" w:rsidRPr="0071197D">
        <w:rPr>
          <w:rFonts w:asciiTheme="minorHAnsi" w:hAnsiTheme="minorHAnsi" w:cstheme="minorHAnsi"/>
          <w:sz w:val="22"/>
          <w:szCs w:val="22"/>
          <w:lang w:val="en-NZ"/>
        </w:rPr>
        <w:t xml:space="preserve">investigated. </w:t>
      </w:r>
    </w:p>
    <w:p w14:paraId="31685A2C" w14:textId="2CF68E1E" w:rsidR="00746DB4" w:rsidRPr="0071197D" w:rsidRDefault="00A45A2F" w:rsidP="00E66112">
      <w:pPr>
        <w:jc w:val="both"/>
        <w:rPr>
          <w:rFonts w:asciiTheme="minorHAnsi" w:hAnsiTheme="minorHAnsi" w:cstheme="minorHAnsi"/>
          <w:sz w:val="22"/>
          <w:szCs w:val="22"/>
          <w:lang w:val="en-NZ"/>
        </w:rPr>
      </w:pPr>
      <w:r w:rsidRPr="0071197D">
        <w:rPr>
          <w:rFonts w:asciiTheme="minorHAnsi" w:hAnsiTheme="minorHAnsi" w:cstheme="minorHAnsi"/>
          <w:sz w:val="22"/>
          <w:szCs w:val="22"/>
          <w:lang w:val="en-NZ"/>
        </w:rPr>
        <w:lastRenderedPageBreak/>
        <w:t>W</w:t>
      </w:r>
      <w:r w:rsidR="00805ECB" w:rsidRPr="0071197D">
        <w:rPr>
          <w:rFonts w:asciiTheme="minorHAnsi" w:hAnsiTheme="minorHAnsi" w:cstheme="minorHAnsi"/>
          <w:sz w:val="22"/>
          <w:szCs w:val="22"/>
          <w:lang w:val="en-NZ"/>
        </w:rPr>
        <w:t xml:space="preserve">e saw improvement in </w:t>
      </w:r>
      <w:r w:rsidR="00E956D4" w:rsidRPr="0071197D">
        <w:rPr>
          <w:rFonts w:asciiTheme="minorHAnsi" w:hAnsiTheme="minorHAnsi" w:cstheme="minorHAnsi"/>
          <w:sz w:val="22"/>
          <w:szCs w:val="22"/>
          <w:lang w:val="en-NZ"/>
        </w:rPr>
        <w:t xml:space="preserve">two of these measures and </w:t>
      </w:r>
      <w:r w:rsidR="000C7F1B" w:rsidRPr="0071197D">
        <w:rPr>
          <w:rFonts w:asciiTheme="minorHAnsi" w:hAnsiTheme="minorHAnsi" w:cstheme="minorHAnsi"/>
          <w:sz w:val="22"/>
          <w:szCs w:val="22"/>
          <w:lang w:val="en-NZ"/>
        </w:rPr>
        <w:t xml:space="preserve">there was no </w:t>
      </w:r>
      <w:r w:rsidR="00E956D4" w:rsidRPr="0071197D">
        <w:rPr>
          <w:rFonts w:asciiTheme="minorHAnsi" w:hAnsiTheme="minorHAnsi" w:cstheme="minorHAnsi"/>
          <w:sz w:val="22"/>
          <w:szCs w:val="22"/>
          <w:lang w:val="en-NZ"/>
        </w:rPr>
        <w:t xml:space="preserve">evidence of harmful outcomes </w:t>
      </w:r>
      <w:r w:rsidR="000C7F1B" w:rsidRPr="0071197D">
        <w:rPr>
          <w:rFonts w:asciiTheme="minorHAnsi" w:hAnsiTheme="minorHAnsi" w:cstheme="minorHAnsi"/>
          <w:sz w:val="22"/>
          <w:szCs w:val="22"/>
          <w:lang w:val="en-NZ"/>
        </w:rPr>
        <w:t>in</w:t>
      </w:r>
      <w:r w:rsidR="00E956D4" w:rsidRPr="0071197D">
        <w:rPr>
          <w:rFonts w:asciiTheme="minorHAnsi" w:hAnsiTheme="minorHAnsi" w:cstheme="minorHAnsi"/>
          <w:sz w:val="22"/>
          <w:szCs w:val="22"/>
          <w:lang w:val="en-NZ"/>
        </w:rPr>
        <w:t xml:space="preserve"> the result. The two measures that changed in this stud</w:t>
      </w:r>
      <w:r w:rsidRPr="0071197D">
        <w:rPr>
          <w:rFonts w:asciiTheme="minorHAnsi" w:hAnsiTheme="minorHAnsi" w:cstheme="minorHAnsi"/>
          <w:sz w:val="22"/>
          <w:szCs w:val="22"/>
          <w:lang w:val="en-NZ"/>
        </w:rPr>
        <w:t xml:space="preserve">y </w:t>
      </w:r>
      <w:r w:rsidR="00BD7E0D" w:rsidRPr="0071197D">
        <w:rPr>
          <w:rFonts w:asciiTheme="minorHAnsi" w:hAnsiTheme="minorHAnsi" w:cstheme="minorHAnsi"/>
          <w:sz w:val="22"/>
          <w:szCs w:val="22"/>
          <w:lang w:val="en-NZ"/>
        </w:rPr>
        <w:t>were of</w:t>
      </w:r>
      <w:r w:rsidRPr="0071197D">
        <w:rPr>
          <w:rFonts w:asciiTheme="minorHAnsi" w:hAnsiTheme="minorHAnsi" w:cstheme="minorHAnsi"/>
          <w:sz w:val="22"/>
          <w:szCs w:val="22"/>
          <w:lang w:val="en-NZ"/>
        </w:rPr>
        <w:t xml:space="preserve"> </w:t>
      </w:r>
      <w:r w:rsidR="00B818E0" w:rsidRPr="0071197D">
        <w:rPr>
          <w:rFonts w:asciiTheme="minorHAnsi" w:hAnsiTheme="minorHAnsi" w:cstheme="minorHAnsi"/>
          <w:sz w:val="22"/>
          <w:szCs w:val="22"/>
          <w:lang w:val="en-NZ"/>
        </w:rPr>
        <w:t xml:space="preserve">particularly </w:t>
      </w:r>
      <w:r w:rsidR="00BD7E0D" w:rsidRPr="0071197D">
        <w:rPr>
          <w:rFonts w:asciiTheme="minorHAnsi" w:hAnsiTheme="minorHAnsi" w:cstheme="minorHAnsi"/>
          <w:sz w:val="22"/>
          <w:szCs w:val="22"/>
          <w:lang w:val="en-NZ"/>
        </w:rPr>
        <w:t>importance; 1</w:t>
      </w:r>
      <w:r w:rsidR="00B818E0" w:rsidRPr="0071197D">
        <w:rPr>
          <w:rFonts w:asciiTheme="minorHAnsi" w:hAnsiTheme="minorHAnsi" w:cstheme="minorHAnsi"/>
          <w:sz w:val="22"/>
          <w:szCs w:val="22"/>
          <w:lang w:val="en-NZ"/>
        </w:rPr>
        <w:t xml:space="preserve">. </w:t>
      </w:r>
      <w:r w:rsidRPr="0071197D">
        <w:rPr>
          <w:rFonts w:asciiTheme="minorHAnsi" w:hAnsiTheme="minorHAnsi" w:cstheme="minorHAnsi"/>
          <w:sz w:val="22"/>
          <w:szCs w:val="22"/>
          <w:lang w:val="en-NZ"/>
        </w:rPr>
        <w:t xml:space="preserve">quality of life and </w:t>
      </w:r>
      <w:r w:rsidR="00B818E0" w:rsidRPr="0071197D">
        <w:rPr>
          <w:rFonts w:asciiTheme="minorHAnsi" w:hAnsiTheme="minorHAnsi" w:cstheme="minorHAnsi"/>
          <w:sz w:val="22"/>
          <w:szCs w:val="22"/>
          <w:lang w:val="en-NZ"/>
        </w:rPr>
        <w:t xml:space="preserve">2. </w:t>
      </w:r>
      <w:r w:rsidR="00E956D4" w:rsidRPr="0071197D">
        <w:rPr>
          <w:rFonts w:asciiTheme="minorHAnsi" w:hAnsiTheme="minorHAnsi" w:cstheme="minorHAnsi"/>
          <w:sz w:val="22"/>
          <w:szCs w:val="22"/>
          <w:lang w:val="en-NZ"/>
        </w:rPr>
        <w:t xml:space="preserve">the </w:t>
      </w:r>
      <w:r w:rsidRPr="0071197D">
        <w:rPr>
          <w:rFonts w:asciiTheme="minorHAnsi" w:hAnsiTheme="minorHAnsi" w:cstheme="minorHAnsi"/>
          <w:sz w:val="22"/>
          <w:szCs w:val="22"/>
          <w:lang w:val="en-NZ"/>
        </w:rPr>
        <w:t xml:space="preserve">degree of </w:t>
      </w:r>
      <w:r w:rsidR="00E956D4" w:rsidRPr="0071197D">
        <w:rPr>
          <w:rFonts w:asciiTheme="minorHAnsi" w:hAnsiTheme="minorHAnsi" w:cstheme="minorHAnsi"/>
          <w:sz w:val="22"/>
          <w:szCs w:val="22"/>
          <w:lang w:val="en-NZ"/>
        </w:rPr>
        <w:t xml:space="preserve">movement of </w:t>
      </w:r>
      <w:r w:rsidR="00B818E0" w:rsidRPr="0071197D">
        <w:rPr>
          <w:rFonts w:asciiTheme="minorHAnsi" w:hAnsiTheme="minorHAnsi" w:cstheme="minorHAnsi"/>
          <w:sz w:val="22"/>
          <w:szCs w:val="22"/>
          <w:lang w:val="en-NZ"/>
        </w:rPr>
        <w:t>the hyoid bone (</w:t>
      </w:r>
      <w:r w:rsidR="00B818E0" w:rsidRPr="0071197D">
        <w:rPr>
          <w:rFonts w:asciiTheme="minorHAnsi" w:hAnsiTheme="minorHAnsi" w:cstheme="minorHAnsi"/>
          <w:sz w:val="22"/>
          <w:szCs w:val="22"/>
          <w:shd w:val="clear" w:color="auto" w:fill="FFFFFF"/>
        </w:rPr>
        <w:t xml:space="preserve">located at the root of the tongue in the front of the neck and between the lower jaw and the largest cartilage of the larynx, or voice box). This bone </w:t>
      </w:r>
      <w:r w:rsidR="00E956D4" w:rsidRPr="0071197D">
        <w:rPr>
          <w:rFonts w:asciiTheme="minorHAnsi" w:hAnsiTheme="minorHAnsi" w:cstheme="minorHAnsi"/>
          <w:sz w:val="22"/>
          <w:szCs w:val="22"/>
          <w:lang w:val="en-NZ"/>
        </w:rPr>
        <w:t>is associated with protecting the airway</w:t>
      </w:r>
      <w:r w:rsidRPr="0071197D">
        <w:rPr>
          <w:rFonts w:asciiTheme="minorHAnsi" w:hAnsiTheme="minorHAnsi" w:cstheme="minorHAnsi"/>
          <w:sz w:val="22"/>
          <w:szCs w:val="22"/>
          <w:lang w:val="en-NZ"/>
        </w:rPr>
        <w:t xml:space="preserve"> from food and drink going towards the lungs</w:t>
      </w:r>
      <w:r w:rsidR="00E956D4" w:rsidRPr="0071197D">
        <w:rPr>
          <w:rFonts w:asciiTheme="minorHAnsi" w:hAnsiTheme="minorHAnsi" w:cstheme="minorHAnsi"/>
          <w:sz w:val="22"/>
          <w:szCs w:val="22"/>
          <w:lang w:val="en-NZ"/>
        </w:rPr>
        <w:t xml:space="preserve">. </w:t>
      </w:r>
    </w:p>
    <w:p w14:paraId="436A86F6" w14:textId="3E6B31F5" w:rsidR="00805ECB" w:rsidRPr="0071197D" w:rsidRDefault="00E956D4" w:rsidP="00E66112">
      <w:pPr>
        <w:jc w:val="both"/>
        <w:rPr>
          <w:rFonts w:asciiTheme="minorHAnsi" w:hAnsiTheme="minorHAnsi" w:cstheme="minorHAnsi"/>
          <w:sz w:val="22"/>
          <w:szCs w:val="22"/>
          <w:lang w:val="en-NZ"/>
        </w:rPr>
      </w:pPr>
      <w:r w:rsidRPr="0071197D">
        <w:rPr>
          <w:rFonts w:asciiTheme="minorHAnsi" w:hAnsiTheme="minorHAnsi" w:cstheme="minorHAnsi"/>
          <w:sz w:val="22"/>
          <w:szCs w:val="22"/>
          <w:lang w:val="en-NZ"/>
        </w:rPr>
        <w:t xml:space="preserve">The results from this study do not provide conclusive evidence that the therapy used was beneficial. However, the changes that were observed demonstrate that </w:t>
      </w:r>
      <w:r w:rsidR="009049BC" w:rsidRPr="0071197D">
        <w:rPr>
          <w:rFonts w:asciiTheme="minorHAnsi" w:hAnsiTheme="minorHAnsi" w:cstheme="minorHAnsi"/>
          <w:sz w:val="22"/>
          <w:szCs w:val="22"/>
          <w:lang w:val="en-NZ"/>
        </w:rPr>
        <w:t>there may be potential benefits</w:t>
      </w:r>
      <w:r w:rsidRPr="0071197D">
        <w:rPr>
          <w:rFonts w:asciiTheme="minorHAnsi" w:hAnsiTheme="minorHAnsi" w:cstheme="minorHAnsi"/>
          <w:sz w:val="22"/>
          <w:szCs w:val="22"/>
          <w:lang w:val="en-NZ"/>
        </w:rPr>
        <w:t xml:space="preserve"> and more research with a larger</w:t>
      </w:r>
      <w:r w:rsidR="00A45A2F" w:rsidRPr="0071197D">
        <w:rPr>
          <w:rFonts w:asciiTheme="minorHAnsi" w:hAnsiTheme="minorHAnsi" w:cstheme="minorHAnsi"/>
          <w:sz w:val="22"/>
          <w:szCs w:val="22"/>
          <w:lang w:val="en-NZ"/>
        </w:rPr>
        <w:t xml:space="preserve"> group of individuals with MND </w:t>
      </w:r>
      <w:r w:rsidR="009049BC" w:rsidRPr="0071197D">
        <w:rPr>
          <w:rFonts w:asciiTheme="minorHAnsi" w:hAnsiTheme="minorHAnsi" w:cstheme="minorHAnsi"/>
          <w:sz w:val="22"/>
          <w:szCs w:val="22"/>
          <w:lang w:val="en-NZ"/>
        </w:rPr>
        <w:t>would</w:t>
      </w:r>
      <w:r w:rsidR="00A45A2F" w:rsidRPr="0071197D">
        <w:rPr>
          <w:rFonts w:asciiTheme="minorHAnsi" w:hAnsiTheme="minorHAnsi" w:cstheme="minorHAnsi"/>
          <w:sz w:val="22"/>
          <w:szCs w:val="22"/>
          <w:lang w:val="en-NZ"/>
        </w:rPr>
        <w:t xml:space="preserve"> be beneficial. </w:t>
      </w:r>
    </w:p>
    <w:p w14:paraId="0455B4F1" w14:textId="46D95E31" w:rsidR="003D728B" w:rsidRPr="0071197D" w:rsidRDefault="00A90C32" w:rsidP="00E66112">
      <w:pPr>
        <w:jc w:val="both"/>
        <w:rPr>
          <w:rFonts w:asciiTheme="minorHAnsi" w:hAnsiTheme="minorHAnsi" w:cstheme="minorHAnsi"/>
          <w:sz w:val="22"/>
          <w:szCs w:val="22"/>
          <w:lang w:val="en-NZ"/>
        </w:rPr>
      </w:pPr>
      <w:r w:rsidRPr="0071197D">
        <w:rPr>
          <w:rFonts w:asciiTheme="minorHAnsi" w:hAnsiTheme="minorHAnsi" w:cstheme="minorHAnsi"/>
          <w:sz w:val="22"/>
          <w:szCs w:val="22"/>
          <w:lang w:val="en-NZ"/>
        </w:rPr>
        <w:t xml:space="preserve">I would like to thank the 19 individuals with MND who took the time to participate in this research. I enjoyed working with each and every one of you and your contributions will help us to continue to improve the way that swallowing is managed for those with MND. I would also like to acknowledge the MND registry for their assistance with providing information about this research to help with the recruitment of individuals around New Zealand. Having the registry makes research in our small country much more achievable. Finally, thank you to MND New Zealand for all of your support with carrying out these studies. </w:t>
      </w:r>
    </w:p>
    <w:sectPr w:rsidR="003D728B" w:rsidRPr="007119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CA9A5" w14:textId="77777777" w:rsidR="00255EE0" w:rsidRDefault="00255EE0" w:rsidP="00255EE0">
      <w:pPr>
        <w:spacing w:before="0" w:after="0" w:line="240" w:lineRule="auto"/>
      </w:pPr>
      <w:r>
        <w:separator/>
      </w:r>
    </w:p>
  </w:endnote>
  <w:endnote w:type="continuationSeparator" w:id="0">
    <w:p w14:paraId="23BC0543" w14:textId="77777777" w:rsidR="00255EE0" w:rsidRDefault="00255EE0" w:rsidP="00255E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CA651" w14:textId="77777777" w:rsidR="00255EE0" w:rsidRDefault="00255EE0" w:rsidP="00255EE0">
      <w:pPr>
        <w:spacing w:before="0" w:after="0" w:line="240" w:lineRule="auto"/>
      </w:pPr>
      <w:r>
        <w:separator/>
      </w:r>
    </w:p>
  </w:footnote>
  <w:footnote w:type="continuationSeparator" w:id="0">
    <w:p w14:paraId="2B9C847C" w14:textId="77777777" w:rsidR="00255EE0" w:rsidRDefault="00255EE0" w:rsidP="00255EE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8127" w14:textId="3363D19A" w:rsidR="00255EE0" w:rsidRDefault="00255EE0" w:rsidP="00255EE0">
    <w:pPr>
      <w:pStyle w:val="Header"/>
      <w:jc w:val="center"/>
    </w:pPr>
    <w:r>
      <w:rPr>
        <w:noProof/>
        <w:lang w:eastAsia="en-NZ"/>
      </w:rPr>
      <w:drawing>
        <wp:inline distT="0" distB="0" distL="0" distR="0" wp14:anchorId="176CD518" wp14:editId="4537AC85">
          <wp:extent cx="2642616" cy="1524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Z_Research Network_Border - 500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2616" cy="152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ECB"/>
    <w:rsid w:val="000C7F1B"/>
    <w:rsid w:val="00123C05"/>
    <w:rsid w:val="001753E6"/>
    <w:rsid w:val="001B531A"/>
    <w:rsid w:val="00211608"/>
    <w:rsid w:val="00255EE0"/>
    <w:rsid w:val="003D728B"/>
    <w:rsid w:val="0071197D"/>
    <w:rsid w:val="00746DB4"/>
    <w:rsid w:val="00796051"/>
    <w:rsid w:val="00805ECB"/>
    <w:rsid w:val="00807EC4"/>
    <w:rsid w:val="008E77FF"/>
    <w:rsid w:val="009049BC"/>
    <w:rsid w:val="00A45A2F"/>
    <w:rsid w:val="00A90C32"/>
    <w:rsid w:val="00B818E0"/>
    <w:rsid w:val="00BD7E0D"/>
    <w:rsid w:val="00C27356"/>
    <w:rsid w:val="00E66112"/>
    <w:rsid w:val="00E956D4"/>
    <w:rsid w:val="00F738C8"/>
    <w:rsid w:val="00FA15EC"/>
    <w:rsid w:val="00FC6624"/>
    <w:rsid w:val="00FF443D"/>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FCF"/>
  <w15:chartTrackingRefBased/>
  <w15:docId w15:val="{596B52E9-4891-4506-8D6E-875D3257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NZ" w:eastAsia="en-US" w:bidi="ar-SA"/>
      </w:rPr>
    </w:rPrDefault>
    <w:pPrDefault>
      <w:pPr>
        <w:spacing w:before="240"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51"/>
    <w:rPr>
      <w:rFonts w:ascii="Times New Roman" w:hAnsi="Times New Roman" w:cs="Times New Roman"/>
      <w:sz w:val="24"/>
      <w:szCs w:val="24"/>
      <w:lang w:val="en-AU"/>
    </w:rPr>
  </w:style>
  <w:style w:type="paragraph" w:styleId="Heading1">
    <w:name w:val="heading 1"/>
    <w:basedOn w:val="Normal"/>
    <w:next w:val="Normal"/>
    <w:link w:val="Heading1Char"/>
    <w:uiPriority w:val="9"/>
    <w:qFormat/>
    <w:rsid w:val="00211608"/>
    <w:pPr>
      <w:keepNext/>
      <w:keepLines/>
      <w:spacing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07E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608"/>
    <w:rPr>
      <w:rFonts w:ascii="Times New Roman" w:eastAsiaTheme="majorEastAsia" w:hAnsi="Times New Roman" w:cstheme="majorBidi"/>
      <w:b/>
      <w:sz w:val="32"/>
      <w:szCs w:val="32"/>
    </w:rPr>
  </w:style>
  <w:style w:type="paragraph" w:styleId="NormalWeb">
    <w:name w:val="Normal (Web)"/>
    <w:basedOn w:val="Normal"/>
    <w:uiPriority w:val="99"/>
    <w:semiHidden/>
    <w:unhideWhenUsed/>
    <w:rsid w:val="00A45A2F"/>
    <w:pPr>
      <w:spacing w:before="100" w:beforeAutospacing="1" w:after="100" w:afterAutospacing="1" w:line="240" w:lineRule="auto"/>
    </w:pPr>
    <w:rPr>
      <w:lang w:val="en-NZ" w:eastAsia="en-NZ"/>
    </w:rPr>
  </w:style>
  <w:style w:type="paragraph" w:styleId="Title">
    <w:name w:val="Title"/>
    <w:basedOn w:val="Normal"/>
    <w:next w:val="Normal"/>
    <w:link w:val="TitleChar"/>
    <w:uiPriority w:val="10"/>
    <w:qFormat/>
    <w:rsid w:val="0071197D"/>
    <w:pPr>
      <w:spacing w:before="0" w:after="0" w:line="240" w:lineRule="auto"/>
      <w:contextualSpacing/>
    </w:pPr>
    <w:rPr>
      <w:rFonts w:asciiTheme="majorHAnsi" w:eastAsiaTheme="majorEastAsia" w:hAnsiTheme="majorHAnsi" w:cstheme="majorBidi"/>
      <w:color w:val="0051BA"/>
      <w:spacing w:val="-10"/>
      <w:kern w:val="28"/>
      <w:sz w:val="56"/>
      <w:szCs w:val="56"/>
    </w:rPr>
  </w:style>
  <w:style w:type="character" w:customStyle="1" w:styleId="TitleChar">
    <w:name w:val="Title Char"/>
    <w:basedOn w:val="DefaultParagraphFont"/>
    <w:link w:val="Title"/>
    <w:uiPriority w:val="10"/>
    <w:rsid w:val="0071197D"/>
    <w:rPr>
      <w:rFonts w:asciiTheme="majorHAnsi" w:eastAsiaTheme="majorEastAsia" w:hAnsiTheme="majorHAnsi" w:cstheme="majorBidi"/>
      <w:color w:val="0051BA"/>
      <w:spacing w:val="-10"/>
      <w:kern w:val="28"/>
      <w:sz w:val="56"/>
      <w:szCs w:val="56"/>
      <w:lang w:val="en-AU"/>
    </w:rPr>
  </w:style>
  <w:style w:type="character" w:customStyle="1" w:styleId="Heading2Char">
    <w:name w:val="Heading 2 Char"/>
    <w:basedOn w:val="DefaultParagraphFont"/>
    <w:link w:val="Heading2"/>
    <w:uiPriority w:val="9"/>
    <w:rsid w:val="00807EC4"/>
    <w:rPr>
      <w:rFonts w:asciiTheme="majorHAnsi" w:eastAsiaTheme="majorEastAsia" w:hAnsiTheme="majorHAnsi" w:cstheme="majorBidi"/>
      <w:color w:val="2E74B5" w:themeColor="accent1" w:themeShade="BF"/>
      <w:sz w:val="26"/>
      <w:szCs w:val="26"/>
      <w:lang w:val="en-AU"/>
    </w:rPr>
  </w:style>
  <w:style w:type="paragraph" w:styleId="Subtitle">
    <w:name w:val="Subtitle"/>
    <w:basedOn w:val="Normal"/>
    <w:next w:val="Normal"/>
    <w:link w:val="SubtitleChar"/>
    <w:uiPriority w:val="11"/>
    <w:qFormat/>
    <w:rsid w:val="0071197D"/>
    <w:pPr>
      <w:numPr>
        <w:ilvl w:val="1"/>
      </w:numPr>
      <w:spacing w:after="160"/>
    </w:pPr>
    <w:rPr>
      <w:rFonts w:asciiTheme="minorHAnsi" w:eastAsiaTheme="minorEastAsia" w:hAnsiTheme="minorHAnsi" w:cstheme="minorBidi"/>
      <w:color w:val="35264F"/>
      <w:spacing w:val="15"/>
      <w:sz w:val="22"/>
      <w:szCs w:val="22"/>
    </w:rPr>
  </w:style>
  <w:style w:type="character" w:customStyle="1" w:styleId="SubtitleChar">
    <w:name w:val="Subtitle Char"/>
    <w:basedOn w:val="DefaultParagraphFont"/>
    <w:link w:val="Subtitle"/>
    <w:uiPriority w:val="11"/>
    <w:rsid w:val="0071197D"/>
    <w:rPr>
      <w:rFonts w:eastAsiaTheme="minorEastAsia"/>
      <w:color w:val="35264F"/>
      <w:spacing w:val="15"/>
      <w:lang w:val="en-AU"/>
    </w:rPr>
  </w:style>
  <w:style w:type="character" w:styleId="SubtleEmphasis">
    <w:name w:val="Subtle Emphasis"/>
    <w:basedOn w:val="DefaultParagraphFont"/>
    <w:uiPriority w:val="19"/>
    <w:qFormat/>
    <w:rsid w:val="0071197D"/>
    <w:rPr>
      <w:i/>
      <w:iCs/>
      <w:color w:val="404040" w:themeColor="text1" w:themeTint="BF"/>
    </w:rPr>
  </w:style>
  <w:style w:type="paragraph" w:styleId="Header">
    <w:name w:val="header"/>
    <w:basedOn w:val="Normal"/>
    <w:link w:val="HeaderChar"/>
    <w:uiPriority w:val="99"/>
    <w:unhideWhenUsed/>
    <w:rsid w:val="00255EE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5EE0"/>
    <w:rPr>
      <w:rFonts w:ascii="Times New Roman" w:hAnsi="Times New Roman" w:cs="Times New Roman"/>
      <w:sz w:val="24"/>
      <w:szCs w:val="24"/>
      <w:lang w:val="en-AU"/>
    </w:rPr>
  </w:style>
  <w:style w:type="paragraph" w:styleId="Footer">
    <w:name w:val="footer"/>
    <w:basedOn w:val="Normal"/>
    <w:link w:val="FooterChar"/>
    <w:uiPriority w:val="99"/>
    <w:unhideWhenUsed/>
    <w:rsid w:val="00255EE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5EE0"/>
    <w:rPr>
      <w:rFonts w:ascii="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8901">
      <w:bodyDiv w:val="1"/>
      <w:marLeft w:val="0"/>
      <w:marRight w:val="0"/>
      <w:marTop w:val="0"/>
      <w:marBottom w:val="0"/>
      <w:divBdr>
        <w:top w:val="none" w:sz="0" w:space="0" w:color="auto"/>
        <w:left w:val="none" w:sz="0" w:space="0" w:color="auto"/>
        <w:bottom w:val="none" w:sz="0" w:space="0" w:color="auto"/>
        <w:right w:val="none" w:sz="0" w:space="0" w:color="auto"/>
      </w:divBdr>
      <w:divsChild>
        <w:div w:id="585501039">
          <w:marLeft w:val="0"/>
          <w:marRight w:val="0"/>
          <w:marTop w:val="100"/>
          <w:marBottom w:val="100"/>
          <w:divBdr>
            <w:top w:val="none" w:sz="0" w:space="0" w:color="auto"/>
            <w:left w:val="none" w:sz="0" w:space="0" w:color="auto"/>
            <w:bottom w:val="none" w:sz="0" w:space="0" w:color="auto"/>
            <w:right w:val="none" w:sz="0" w:space="0" w:color="auto"/>
          </w:divBdr>
          <w:divsChild>
            <w:div w:id="180315272">
              <w:marLeft w:val="0"/>
              <w:marRight w:val="757"/>
              <w:marTop w:val="0"/>
              <w:marBottom w:val="0"/>
              <w:divBdr>
                <w:top w:val="none" w:sz="0" w:space="0" w:color="auto"/>
                <w:left w:val="none" w:sz="0" w:space="0" w:color="auto"/>
                <w:bottom w:val="none" w:sz="0" w:space="0" w:color="auto"/>
                <w:right w:val="none" w:sz="0" w:space="0" w:color="auto"/>
              </w:divBdr>
              <w:divsChild>
                <w:div w:id="468330796">
                  <w:marLeft w:val="0"/>
                  <w:marRight w:val="0"/>
                  <w:marTop w:val="0"/>
                  <w:marBottom w:val="0"/>
                  <w:divBdr>
                    <w:top w:val="none" w:sz="0" w:space="0" w:color="auto"/>
                    <w:left w:val="none" w:sz="0" w:space="0" w:color="auto"/>
                    <w:bottom w:val="none" w:sz="0" w:space="0" w:color="auto"/>
                    <w:right w:val="none" w:sz="0" w:space="0" w:color="auto"/>
                  </w:divBdr>
                </w:div>
              </w:divsChild>
            </w:div>
            <w:div w:id="1726103400">
              <w:marLeft w:val="0"/>
              <w:marRight w:val="0"/>
              <w:marTop w:val="0"/>
              <w:marBottom w:val="0"/>
              <w:divBdr>
                <w:top w:val="none" w:sz="0" w:space="0" w:color="auto"/>
                <w:left w:val="none" w:sz="0" w:space="0" w:color="auto"/>
                <w:bottom w:val="none" w:sz="0" w:space="0" w:color="auto"/>
                <w:right w:val="none" w:sz="0" w:space="0" w:color="auto"/>
              </w:divBdr>
            </w:div>
          </w:divsChild>
        </w:div>
        <w:div w:id="2053846480">
          <w:marLeft w:val="0"/>
          <w:marRight w:val="0"/>
          <w:marTop w:val="100"/>
          <w:marBottom w:val="100"/>
          <w:divBdr>
            <w:top w:val="none" w:sz="0" w:space="0" w:color="auto"/>
            <w:left w:val="none" w:sz="0" w:space="0" w:color="auto"/>
            <w:bottom w:val="none" w:sz="0" w:space="0" w:color="auto"/>
            <w:right w:val="none" w:sz="0" w:space="0" w:color="auto"/>
          </w:divBdr>
          <w:divsChild>
            <w:div w:id="1478571902">
              <w:marLeft w:val="0"/>
              <w:marRight w:val="0"/>
              <w:marTop w:val="0"/>
              <w:marBottom w:val="0"/>
              <w:divBdr>
                <w:top w:val="none" w:sz="0" w:space="0" w:color="auto"/>
                <w:left w:val="none" w:sz="0" w:space="0" w:color="auto"/>
                <w:bottom w:val="none" w:sz="0" w:space="0" w:color="auto"/>
                <w:right w:val="none" w:sz="0" w:space="0" w:color="auto"/>
              </w:divBdr>
              <w:divsChild>
                <w:div w:id="16415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Thomas</dc:creator>
  <cp:keywords/>
  <dc:description/>
  <cp:lastModifiedBy>Dympna Mulroy</cp:lastModifiedBy>
  <cp:revision>9</cp:revision>
  <dcterms:created xsi:type="dcterms:W3CDTF">2021-02-17T05:46:00Z</dcterms:created>
  <dcterms:modified xsi:type="dcterms:W3CDTF">2021-03-02T22:17:00Z</dcterms:modified>
</cp:coreProperties>
</file>